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EF" w:rsidRDefault="008A75EF" w:rsidP="008A75EF">
      <w:r>
        <w:rPr>
          <w:rFonts w:ascii="Arial Narrow" w:eastAsia="Arial Narrow" w:hAnsi="Arial Narrow" w:cs="Arial Narrow"/>
          <w:b/>
          <w:sz w:val="24"/>
        </w:rPr>
        <w:t>Indicador: Tasa Neta de cobertura</w:t>
      </w:r>
    </w:p>
    <w:p w:rsidR="008A75EF" w:rsidRDefault="008A75EF" w:rsidP="008A75EF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EaR01</w:t>
      </w:r>
      <w:bookmarkEnd w:id="0"/>
    </w:p>
    <w:tbl>
      <w:tblPr>
        <w:tblW w:w="0" w:type="auto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426"/>
      </w:tblGrid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Número de alumnos en edad idónea o típica para cursar educación básica o media superior inscritos en el nivel o tipo educativo correspondiente al inicio del ciclo escolar por cada cien personas de la población en esas edades.</w:t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E6E6E6"/>
          </w:tcPr>
          <w:p w:rsidR="008A75EF" w:rsidRDefault="008A75EF" w:rsidP="00AF602B">
            <w:r>
              <w:rPr>
                <w:noProof/>
                <w:lang w:val="en-US" w:bidi="ar-SA"/>
              </w:rPr>
              <w:drawing>
                <wp:inline distT="0" distB="0" distL="0" distR="0" wp14:anchorId="2C7920A7" wp14:editId="3DE66888">
                  <wp:extent cx="1065000" cy="330000"/>
                  <wp:effectExtent l="0" t="0" r="0" b="0"/>
                  <wp:docPr id="13" name="Drawing 12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000" cy="3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E6E6E6"/>
          </w:tcPr>
          <w:p w:rsidR="008A75EF" w:rsidRDefault="008A75EF" w:rsidP="00AF602B">
            <w:r>
              <w:rPr>
                <w:noProof/>
                <w:lang w:val="en-US" w:bidi="ar-SA"/>
              </w:rPr>
              <w:drawing>
                <wp:inline distT="0" distB="0" distL="0" distR="0" wp14:anchorId="4B44F648" wp14:editId="2FA90FEF">
                  <wp:extent cx="5650000" cy="1125000"/>
                  <wp:effectExtent l="0" t="0" r="0" b="0"/>
                  <wp:docPr id="14" name="Drawing 13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112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E6E6E6"/>
          </w:tcPr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Banco de Indicadores Educativos del INEE</w:t>
            </w:r>
            <w:r>
              <w:rPr>
                <w:rFonts w:ascii="Arial Narrow" w:eastAsia="Arial Narrow" w:hAnsi="Arial Narrow" w:cs="Arial Narrow"/>
              </w:rPr>
              <w:br/>
              <w:t>http://www.inee.edu.mx/bie/mapa_indica/2017/PanoramaEducativoDeMexico/AT/AT01/2017_AT01__b.pdf</w:t>
            </w:r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Referencia</w:t>
            </w:r>
          </w:p>
        </w:tc>
        <w:tc>
          <w:tcPr>
            <w:tcW w:w="0" w:type="auto"/>
            <w:shd w:val="clear" w:color="auto" w:fill="E6E6E6"/>
          </w:tcPr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Indicador del INEE</w:t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E6E6E6"/>
          </w:tcPr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2010-2011; 2011-2012; 2012-2013; 2013-2014; 2014-2015; 2015-2016; 2016-2017; 2017-2018</w:t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8A75EF" w:rsidTr="00AF602B">
        <w:tc>
          <w:tcPr>
            <w:tcW w:w="0" w:type="auto"/>
            <w:gridSpan w:val="2"/>
            <w:shd w:val="clear" w:color="auto" w:fill="E6E6E6"/>
          </w:tcPr>
          <w:p w:rsidR="008A75EF" w:rsidRDefault="008A75EF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Por entidad federativa</w:t>
            </w:r>
          </w:p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Por sexo</w:t>
            </w:r>
          </w:p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Por Nivel Educativo</w:t>
            </w:r>
          </w:p>
        </w:tc>
      </w:tr>
    </w:tbl>
    <w:p w:rsidR="008A75EF" w:rsidRDefault="008A75EF" w:rsidP="008A75EF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Tasa neta de cobertura por nivel educativo</w:t>
            </w:r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Pr="00BD1FC8" w:rsidRDefault="008A75EF" w:rsidP="00AF602B">
            <w:r w:rsidRPr="00BD1FC8">
              <w:rPr>
                <w:rFonts w:ascii="Arial Narrow" w:eastAsia="Arial Narrow" w:hAnsi="Arial Narrow" w:cs="Arial Narrow"/>
              </w:rPr>
              <w:t>INEE. Banco de Indicadores Educativos. Indicador AT01b</w:t>
            </w:r>
            <w:r>
              <w:rPr>
                <w:rFonts w:ascii="Arial Narrow" w:eastAsia="Arial Narrow" w:hAnsi="Arial Narrow" w:cs="Arial Narrow"/>
              </w:rPr>
              <w:t>:</w:t>
            </w:r>
            <w:r w:rsidRPr="00BD1FC8">
              <w:rPr>
                <w:rFonts w:ascii="Arial Narrow" w:eastAsia="Arial Narrow" w:hAnsi="Arial Narrow" w:cs="Arial Narrow"/>
              </w:rPr>
              <w:t xml:space="preserve"> Tasa Neta de Cobertura.</w:t>
            </w:r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Pr="00CA47E5" w:rsidRDefault="008A75EF" w:rsidP="00AF602B">
            <w:pPr>
              <w:rPr>
                <w:color w:val="FF0000"/>
              </w:rPr>
            </w:pPr>
            <w:hyperlink r:id="rId6" w:history="1">
              <w:r>
                <w:rPr>
                  <w:rStyle w:val="Hipervnculo"/>
                </w:rPr>
                <w:t>http://www.inee.edu.mx/bie/mapa_indica/2017/PanoramaEducativoDeMexico/AT/AT01/2017_AT01__b.pdf</w:t>
              </w:r>
            </w:hyperlink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Tasa</w:t>
            </w:r>
          </w:p>
        </w:tc>
      </w:tr>
    </w:tbl>
    <w:p w:rsidR="008A75EF" w:rsidRDefault="008A75EF" w:rsidP="008A75EF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Alumnos matriculados por nivel educativo en la edad idónea o típica</w:t>
            </w:r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Pr="00BD1FC8" w:rsidRDefault="008A75EF" w:rsidP="00AF602B">
            <w:r w:rsidRPr="00BD1FC8">
              <w:rPr>
                <w:rFonts w:ascii="Arial Narrow" w:eastAsia="Arial Narrow" w:hAnsi="Arial Narrow" w:cs="Arial Narrow"/>
              </w:rPr>
              <w:t>INEE. Banco de Indicadores Educativos. Indicador AT01b</w:t>
            </w:r>
            <w:r>
              <w:rPr>
                <w:rFonts w:ascii="Arial Narrow" w:eastAsia="Arial Narrow" w:hAnsi="Arial Narrow" w:cs="Arial Narrow"/>
              </w:rPr>
              <w:t>:</w:t>
            </w:r>
            <w:r w:rsidRPr="00BD1FC8">
              <w:rPr>
                <w:rFonts w:ascii="Arial Narrow" w:eastAsia="Arial Narrow" w:hAnsi="Arial Narrow" w:cs="Arial Narrow"/>
              </w:rPr>
              <w:t xml:space="preserve"> Tasa Neta de Cobertura.</w:t>
            </w:r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Pr="00CA47E5" w:rsidRDefault="008A75EF" w:rsidP="00AF602B">
            <w:pPr>
              <w:rPr>
                <w:color w:val="FF0000"/>
              </w:rPr>
            </w:pPr>
            <w:hyperlink r:id="rId7" w:history="1">
              <w:r>
                <w:rPr>
                  <w:rStyle w:val="Hipervnculo"/>
                </w:rPr>
                <w:t>http://www.inee.edu.mx/bie/mapa_indica/2017/PanoramaEducativoDeMexico/AT/AT01/2017_AT01__b.pdf</w:t>
              </w:r>
            </w:hyperlink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8A75EF" w:rsidRDefault="008A75EF" w:rsidP="008A75EF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Población en edad de cursar cada nivel educativo</w:t>
            </w:r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Pr="00BD1FC8" w:rsidRDefault="008A75EF" w:rsidP="00AF602B">
            <w:r w:rsidRPr="00BD1FC8">
              <w:rPr>
                <w:rFonts w:ascii="Arial Narrow" w:eastAsia="Arial Narrow" w:hAnsi="Arial Narrow" w:cs="Arial Narrow"/>
              </w:rPr>
              <w:t>INEE. Banco de Indicad</w:t>
            </w:r>
            <w:r>
              <w:rPr>
                <w:rFonts w:ascii="Arial Narrow" w:eastAsia="Arial Narrow" w:hAnsi="Arial Narrow" w:cs="Arial Narrow"/>
              </w:rPr>
              <w:t>ores Educativos. Matrices por entidad federativa</w:t>
            </w:r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Personas</w:t>
            </w:r>
          </w:p>
        </w:tc>
      </w:tr>
      <w:tr w:rsidR="008A75EF" w:rsidTr="00AF602B">
        <w:tc>
          <w:tcPr>
            <w:tcW w:w="0" w:type="auto"/>
            <w:shd w:val="clear" w:color="auto" w:fill="BFBFBF" w:themeFill="background1" w:themeFillShade="BF"/>
          </w:tcPr>
          <w:p w:rsidR="008A75EF" w:rsidRPr="00BD1FC8" w:rsidRDefault="008A75EF" w:rsidP="00AF602B">
            <w:pPr>
              <w:rPr>
                <w:rFonts w:ascii="Arial Narrow" w:eastAsia="Arial Narrow" w:hAnsi="Arial Narrow" w:cs="Arial Narrow"/>
                <w:b/>
              </w:rPr>
            </w:pPr>
            <w:r w:rsidRPr="00BD1FC8">
              <w:rPr>
                <w:rFonts w:ascii="Arial Narrow" w:eastAsia="Arial Narrow" w:hAnsi="Arial Narrow" w:cs="Arial Narrow"/>
                <w:b/>
              </w:rPr>
              <w:lastRenderedPageBreak/>
              <w:t>URL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Default="008A75EF" w:rsidP="00AF602B">
            <w:pPr>
              <w:rPr>
                <w:rFonts w:ascii="Arial Narrow" w:eastAsia="Arial Narrow" w:hAnsi="Arial Narrow" w:cs="Arial Narrow"/>
              </w:rPr>
            </w:pPr>
            <w:hyperlink r:id="rId8" w:history="1">
              <w:r>
                <w:rPr>
                  <w:rStyle w:val="Hipervnculo"/>
                </w:rPr>
                <w:t>http://www.inee.edu.mx/bie/mapa_indica/2017/PanoramaEducativoDeMexico/AT/Matrices/Absolutos/2017_ATAbs__.pdf</w:t>
              </w:r>
            </w:hyperlink>
          </w:p>
        </w:tc>
      </w:tr>
      <w:tr w:rsidR="008A75EF" w:rsidTr="00AF602B">
        <w:tc>
          <w:tcPr>
            <w:tcW w:w="0" w:type="auto"/>
            <w:shd w:val="clear" w:color="auto" w:fill="B3B3B3"/>
          </w:tcPr>
          <w:p w:rsidR="008A75EF" w:rsidRDefault="008A75EF" w:rsidP="00AF602B"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8A75EF" w:rsidTr="00AF602B">
        <w:tc>
          <w:tcPr>
            <w:tcW w:w="0" w:type="auto"/>
            <w:shd w:val="clear" w:color="auto" w:fill="E6E6E6"/>
          </w:tcPr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Preescolar 3 a 5 años</w:t>
            </w:r>
          </w:p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Primaria 6 a 11 años</w:t>
            </w:r>
          </w:p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Secundaria 12 a 14 años</w:t>
            </w:r>
          </w:p>
          <w:p w:rsidR="008A75EF" w:rsidRDefault="008A75EF" w:rsidP="00AF602B">
            <w:r>
              <w:rPr>
                <w:rFonts w:ascii="Arial Narrow" w:eastAsia="Arial Narrow" w:hAnsi="Arial Narrow" w:cs="Arial Narrow"/>
              </w:rPr>
              <w:t>Media superior 15 a 17 años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EF"/>
    <w:rsid w:val="006A3E5A"/>
    <w:rsid w:val="008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5F693-8F78-4A87-81B7-A647F3A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/mapa_indica/2017/PanoramaEducativoDeMexico/AT/Matrices/Absolutos/2017_ATAbs_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/mapa_indica/2017/PanoramaEducativoDeMexico/AT/AT01/2017_AT01__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/mapa_indica/2017/PanoramaEducativoDeMexico/AT/AT01/2017_AT01__b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2019-06-12T20:58:00Z</dcterms:created>
  <dcterms:modified xsi:type="dcterms:W3CDTF">2019-06-12T20:59:00Z</dcterms:modified>
</cp:coreProperties>
</file>